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F9521F">
      <w:pPr>
        <w:spacing w:line="240" w:lineRule="atLeast"/>
        <w:jc w:val="center"/>
        <w:rPr>
          <w:b/>
          <w:bCs/>
          <w:sz w:val="28"/>
          <w:szCs w:val="28"/>
        </w:rPr>
      </w:pPr>
      <w:r>
        <w:rPr>
          <w:b/>
          <w:bCs/>
          <w:sz w:val="28"/>
          <w:szCs w:val="28"/>
        </w:rPr>
        <w:t>四川中衡检测技术有限公司</w:t>
      </w:r>
    </w:p>
    <w:p w14:paraId="138A3D46">
      <w:pPr>
        <w:jc w:val="center"/>
        <w:rPr>
          <w:b/>
          <w:bCs/>
          <w:sz w:val="32"/>
          <w:szCs w:val="32"/>
        </w:rPr>
      </w:pPr>
      <w:r>
        <w:rPr>
          <w:b/>
          <w:bCs/>
          <w:sz w:val="30"/>
          <w:szCs w:val="30"/>
        </w:rPr>
        <w:t>报告书信息网上公示内容填报表</w:t>
      </w:r>
    </w:p>
    <w:tbl>
      <w:tblPr>
        <w:tblStyle w:val="5"/>
        <w:tblW w:w="592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9"/>
        <w:gridCol w:w="2109"/>
        <w:gridCol w:w="1277"/>
        <w:gridCol w:w="1840"/>
        <w:gridCol w:w="1151"/>
        <w:gridCol w:w="1814"/>
      </w:tblGrid>
      <w:tr w14:paraId="6F800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5" w:type="pct"/>
            <w:vAlign w:val="center"/>
          </w:tcPr>
          <w:p w14:paraId="42585F0E">
            <w:pPr>
              <w:spacing w:line="320" w:lineRule="exact"/>
              <w:jc w:val="center"/>
              <w:rPr>
                <w:szCs w:val="21"/>
              </w:rPr>
            </w:pPr>
            <w:r>
              <w:rPr>
                <w:szCs w:val="21"/>
              </w:rPr>
              <w:t>用人单位名称</w:t>
            </w:r>
          </w:p>
        </w:tc>
        <w:tc>
          <w:tcPr>
            <w:tcW w:w="4055" w:type="pct"/>
            <w:gridSpan w:val="5"/>
            <w:vAlign w:val="center"/>
          </w:tcPr>
          <w:p w14:paraId="11F65D1A">
            <w:pPr>
              <w:spacing w:line="320" w:lineRule="exact"/>
              <w:jc w:val="center"/>
              <w:rPr>
                <w:b/>
                <w:bCs/>
                <w:szCs w:val="21"/>
              </w:rPr>
            </w:pPr>
            <w:r>
              <w:rPr>
                <w:rFonts w:hint="eastAsia" w:ascii="Times New Roman" w:hAnsi="Times New Roman" w:eastAsia="宋体" w:cs="Times New Roman"/>
                <w:szCs w:val="21"/>
              </w:rPr>
              <w:t>中国石油天然气股份有限公司四川广安销售分公司</w:t>
            </w:r>
          </w:p>
        </w:tc>
      </w:tr>
      <w:tr w14:paraId="5F3EE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5" w:type="pct"/>
            <w:vAlign w:val="center"/>
          </w:tcPr>
          <w:p w14:paraId="28799ED4">
            <w:pPr>
              <w:spacing w:line="320" w:lineRule="exact"/>
              <w:jc w:val="center"/>
              <w:rPr>
                <w:szCs w:val="21"/>
              </w:rPr>
            </w:pPr>
            <w:r>
              <w:rPr>
                <w:szCs w:val="21"/>
              </w:rPr>
              <w:t>用人单位地址</w:t>
            </w:r>
          </w:p>
        </w:tc>
        <w:tc>
          <w:tcPr>
            <w:tcW w:w="1676" w:type="pct"/>
            <w:gridSpan w:val="2"/>
            <w:vAlign w:val="center"/>
          </w:tcPr>
          <w:p w14:paraId="6DD8094C">
            <w:pPr>
              <w:spacing w:line="320" w:lineRule="exact"/>
              <w:jc w:val="center"/>
              <w:rPr>
                <w:b/>
                <w:bCs/>
                <w:szCs w:val="21"/>
              </w:rPr>
            </w:pPr>
            <w:r>
              <w:rPr>
                <w:rFonts w:hint="eastAsia" w:ascii="Times New Roman" w:hAnsi="Times New Roman" w:eastAsia="宋体" w:cs="Times New Roman"/>
                <w:szCs w:val="21"/>
              </w:rPr>
              <w:t>四川省广安市武胜县飞龙镇祥和路2号</w:t>
            </w:r>
          </w:p>
        </w:tc>
        <w:tc>
          <w:tcPr>
            <w:tcW w:w="911" w:type="pct"/>
            <w:vAlign w:val="center"/>
          </w:tcPr>
          <w:p w14:paraId="17DFF853">
            <w:pPr>
              <w:spacing w:line="320" w:lineRule="exact"/>
              <w:jc w:val="center"/>
              <w:rPr>
                <w:b/>
                <w:bCs/>
                <w:szCs w:val="21"/>
              </w:rPr>
            </w:pPr>
            <w:r>
              <w:rPr>
                <w:szCs w:val="21"/>
              </w:rPr>
              <w:t>联系人</w:t>
            </w:r>
          </w:p>
        </w:tc>
        <w:tc>
          <w:tcPr>
            <w:tcW w:w="1468" w:type="pct"/>
            <w:gridSpan w:val="2"/>
            <w:vAlign w:val="center"/>
          </w:tcPr>
          <w:p w14:paraId="50DE52F3">
            <w:pPr>
              <w:spacing w:line="320" w:lineRule="exact"/>
              <w:jc w:val="center"/>
              <w:rPr>
                <w:rFonts w:hint="eastAsia" w:ascii="Times New Roman" w:hAnsi="Times New Roman" w:eastAsia="宋体" w:cs="Times New Roman"/>
                <w:szCs w:val="21"/>
              </w:rPr>
            </w:pPr>
            <w:r>
              <w:rPr>
                <w:rFonts w:hint="eastAsia" w:ascii="Times New Roman" w:hAnsi="Times New Roman" w:eastAsia="宋体" w:cs="Times New Roman"/>
                <w:szCs w:val="21"/>
              </w:rPr>
              <w:t>任希18682665231</w:t>
            </w:r>
          </w:p>
        </w:tc>
      </w:tr>
      <w:tr w14:paraId="69A6E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5" w:type="pct"/>
            <w:vAlign w:val="center"/>
          </w:tcPr>
          <w:p w14:paraId="67355399">
            <w:pPr>
              <w:spacing w:line="320" w:lineRule="exact"/>
              <w:jc w:val="center"/>
              <w:rPr>
                <w:szCs w:val="21"/>
              </w:rPr>
            </w:pPr>
            <w:r>
              <w:rPr>
                <w:szCs w:val="21"/>
              </w:rPr>
              <w:t>报告书名称</w:t>
            </w:r>
          </w:p>
        </w:tc>
        <w:tc>
          <w:tcPr>
            <w:tcW w:w="1676" w:type="pct"/>
            <w:gridSpan w:val="2"/>
            <w:vAlign w:val="center"/>
          </w:tcPr>
          <w:p w14:paraId="3279F82E">
            <w:pPr>
              <w:spacing w:line="320" w:lineRule="exact"/>
              <w:jc w:val="center"/>
              <w:rPr>
                <w:szCs w:val="21"/>
              </w:rPr>
            </w:pPr>
            <w:r>
              <w:rPr>
                <w:rFonts w:hint="eastAsia"/>
                <w:szCs w:val="21"/>
              </w:rPr>
              <w:t>中国石油天然气股份有限公司四川广安销售分公司长安加油站原址改建工程职业病危害预评价报告书</w:t>
            </w:r>
          </w:p>
        </w:tc>
        <w:tc>
          <w:tcPr>
            <w:tcW w:w="911" w:type="pct"/>
            <w:vAlign w:val="center"/>
          </w:tcPr>
          <w:p w14:paraId="057844E4">
            <w:pPr>
              <w:spacing w:line="320" w:lineRule="exact"/>
              <w:jc w:val="center"/>
              <w:rPr>
                <w:szCs w:val="21"/>
              </w:rPr>
            </w:pPr>
            <w:r>
              <w:rPr>
                <w:szCs w:val="21"/>
              </w:rPr>
              <w:t>报告书编号</w:t>
            </w:r>
          </w:p>
        </w:tc>
        <w:tc>
          <w:tcPr>
            <w:tcW w:w="1468" w:type="pct"/>
            <w:gridSpan w:val="2"/>
            <w:vAlign w:val="center"/>
          </w:tcPr>
          <w:p w14:paraId="0ECD9D37">
            <w:pPr>
              <w:spacing w:line="320" w:lineRule="exact"/>
              <w:jc w:val="center"/>
              <w:rPr>
                <w:rFonts w:hint="eastAsia" w:ascii="Times New Roman" w:hAnsi="Times New Roman" w:eastAsia="宋体" w:cs="Times New Roman"/>
                <w:szCs w:val="21"/>
              </w:rPr>
            </w:pPr>
            <w:r>
              <w:rPr>
                <w:rFonts w:hint="eastAsia" w:ascii="Times New Roman" w:hAnsi="Times New Roman" w:eastAsia="宋体" w:cs="Times New Roman"/>
                <w:szCs w:val="21"/>
              </w:rPr>
              <w:t>ZHJC[职]预字[2024]0035号</w:t>
            </w:r>
          </w:p>
        </w:tc>
      </w:tr>
      <w:tr w14:paraId="51E4A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5" w:type="pct"/>
            <w:vAlign w:val="center"/>
          </w:tcPr>
          <w:p w14:paraId="1E3ED346">
            <w:pPr>
              <w:spacing w:line="320" w:lineRule="exact"/>
              <w:jc w:val="center"/>
              <w:rPr>
                <w:szCs w:val="21"/>
              </w:rPr>
            </w:pPr>
            <w:r>
              <w:rPr>
                <w:szCs w:val="21"/>
              </w:rPr>
              <w:t>项目组成员</w:t>
            </w:r>
          </w:p>
        </w:tc>
        <w:tc>
          <w:tcPr>
            <w:tcW w:w="4055" w:type="pct"/>
            <w:gridSpan w:val="5"/>
            <w:vAlign w:val="center"/>
          </w:tcPr>
          <w:p w14:paraId="6E0564AC">
            <w:pPr>
              <w:spacing w:line="320" w:lineRule="exact"/>
              <w:jc w:val="center"/>
              <w:rPr>
                <w:b/>
                <w:bCs/>
                <w:szCs w:val="21"/>
              </w:rPr>
            </w:pPr>
            <w:r>
              <w:rPr>
                <w:rFonts w:hint="eastAsia"/>
                <w:bCs/>
                <w:szCs w:val="21"/>
                <w:lang w:val="en-US" w:eastAsia="zh-CN"/>
              </w:rPr>
              <w:t>林瑞英、</w:t>
            </w:r>
            <w:r>
              <w:rPr>
                <w:rFonts w:hint="eastAsia"/>
                <w:bCs/>
                <w:szCs w:val="21"/>
              </w:rPr>
              <w:t>毕戎、</w:t>
            </w:r>
            <w:r>
              <w:rPr>
                <w:rFonts w:hint="eastAsia"/>
                <w:bCs/>
                <w:szCs w:val="21"/>
                <w:lang w:val="en-US" w:eastAsia="zh-CN"/>
              </w:rPr>
              <w:t>杨皓</w:t>
            </w:r>
          </w:p>
        </w:tc>
      </w:tr>
      <w:tr w14:paraId="718BC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45" w:type="pct"/>
            <w:vAlign w:val="center"/>
          </w:tcPr>
          <w:p w14:paraId="7C7D1BB8">
            <w:pPr>
              <w:spacing w:line="320" w:lineRule="exact"/>
              <w:jc w:val="center"/>
              <w:rPr>
                <w:szCs w:val="21"/>
              </w:rPr>
            </w:pPr>
            <w:r>
              <w:rPr>
                <w:szCs w:val="21"/>
              </w:rPr>
              <w:t>现场调查人员</w:t>
            </w:r>
          </w:p>
        </w:tc>
        <w:tc>
          <w:tcPr>
            <w:tcW w:w="1044" w:type="pct"/>
            <w:vAlign w:val="center"/>
          </w:tcPr>
          <w:p w14:paraId="56E04561">
            <w:pPr>
              <w:spacing w:line="320" w:lineRule="exact"/>
              <w:jc w:val="center"/>
              <w:rPr>
                <w:rFonts w:hint="eastAsia" w:eastAsia="宋体"/>
                <w:b/>
                <w:bCs/>
                <w:szCs w:val="21"/>
                <w:lang w:val="en-US" w:eastAsia="zh-CN"/>
              </w:rPr>
            </w:pPr>
            <w:r>
              <w:rPr>
                <w:rFonts w:hint="eastAsia"/>
                <w:b/>
                <w:bCs/>
                <w:szCs w:val="21"/>
                <w:lang w:val="en-US" w:eastAsia="zh-CN"/>
              </w:rPr>
              <w:t>/</w:t>
            </w:r>
          </w:p>
        </w:tc>
        <w:tc>
          <w:tcPr>
            <w:tcW w:w="632" w:type="pct"/>
            <w:vAlign w:val="center"/>
          </w:tcPr>
          <w:p w14:paraId="4F357D30">
            <w:pPr>
              <w:spacing w:line="320" w:lineRule="exact"/>
              <w:jc w:val="center"/>
              <w:rPr>
                <w:szCs w:val="21"/>
              </w:rPr>
            </w:pPr>
            <w:r>
              <w:rPr>
                <w:szCs w:val="21"/>
              </w:rPr>
              <w:t>现场</w:t>
            </w:r>
          </w:p>
          <w:p w14:paraId="62E3DBA7">
            <w:pPr>
              <w:spacing w:line="320" w:lineRule="exact"/>
              <w:jc w:val="center"/>
              <w:rPr>
                <w:b/>
                <w:bCs/>
                <w:szCs w:val="21"/>
              </w:rPr>
            </w:pPr>
            <w:r>
              <w:rPr>
                <w:szCs w:val="21"/>
              </w:rPr>
              <w:t>调查时间</w:t>
            </w:r>
          </w:p>
        </w:tc>
        <w:tc>
          <w:tcPr>
            <w:tcW w:w="911" w:type="pct"/>
            <w:vAlign w:val="center"/>
          </w:tcPr>
          <w:p w14:paraId="333DE163">
            <w:pPr>
              <w:spacing w:line="320" w:lineRule="exact"/>
              <w:jc w:val="center"/>
              <w:rPr>
                <w:rFonts w:hint="eastAsia" w:eastAsia="宋体"/>
                <w:b/>
                <w:bCs/>
                <w:szCs w:val="21"/>
                <w:lang w:val="en-US" w:eastAsia="zh-CN"/>
              </w:rPr>
            </w:pPr>
            <w:r>
              <w:rPr>
                <w:rFonts w:hint="eastAsia"/>
                <w:b/>
                <w:bCs/>
                <w:szCs w:val="21"/>
                <w:lang w:val="en-US" w:eastAsia="zh-CN"/>
              </w:rPr>
              <w:t>/</w:t>
            </w:r>
          </w:p>
        </w:tc>
        <w:tc>
          <w:tcPr>
            <w:tcW w:w="570" w:type="pct"/>
            <w:vAlign w:val="center"/>
          </w:tcPr>
          <w:p w14:paraId="49976D2B">
            <w:pPr>
              <w:spacing w:line="320" w:lineRule="exact"/>
              <w:jc w:val="center"/>
              <w:rPr>
                <w:szCs w:val="21"/>
              </w:rPr>
            </w:pPr>
            <w:r>
              <w:rPr>
                <w:szCs w:val="21"/>
              </w:rPr>
              <w:t>用人单位陪同人员</w:t>
            </w:r>
          </w:p>
        </w:tc>
        <w:tc>
          <w:tcPr>
            <w:tcW w:w="898" w:type="pct"/>
            <w:vAlign w:val="center"/>
          </w:tcPr>
          <w:p w14:paraId="36D30B01">
            <w:pPr>
              <w:spacing w:line="320" w:lineRule="exact"/>
              <w:jc w:val="center"/>
              <w:rPr>
                <w:rFonts w:hint="eastAsia" w:eastAsia="宋体"/>
                <w:sz w:val="24"/>
                <w:lang w:val="en-US" w:eastAsia="zh-CN"/>
              </w:rPr>
            </w:pPr>
            <w:r>
              <w:rPr>
                <w:rFonts w:hint="eastAsia"/>
                <w:sz w:val="24"/>
                <w:lang w:val="en-US" w:eastAsia="zh-CN"/>
              </w:rPr>
              <w:t>/</w:t>
            </w:r>
          </w:p>
        </w:tc>
      </w:tr>
      <w:tr w14:paraId="2782D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2" w:hRule="atLeast"/>
          <w:jc w:val="center"/>
        </w:trPr>
        <w:tc>
          <w:tcPr>
            <w:tcW w:w="945" w:type="pct"/>
            <w:vAlign w:val="center"/>
          </w:tcPr>
          <w:p w14:paraId="4663F768">
            <w:pPr>
              <w:spacing w:line="320" w:lineRule="exact"/>
              <w:jc w:val="center"/>
              <w:rPr>
                <w:szCs w:val="21"/>
              </w:rPr>
            </w:pPr>
            <w:r>
              <w:rPr>
                <w:szCs w:val="21"/>
              </w:rPr>
              <w:t>现场调查照片</w:t>
            </w:r>
          </w:p>
        </w:tc>
        <w:tc>
          <w:tcPr>
            <w:tcW w:w="4055" w:type="pct"/>
            <w:gridSpan w:val="5"/>
            <w:vAlign w:val="center"/>
          </w:tcPr>
          <w:p w14:paraId="5C3E8EB4">
            <w:pPr>
              <w:spacing w:line="320" w:lineRule="exact"/>
              <w:jc w:val="center"/>
              <w:rPr>
                <w:rFonts w:hint="eastAsia" w:eastAsia="宋体"/>
                <w:sz w:val="24"/>
                <w:lang w:val="en-US" w:eastAsia="zh-CN"/>
              </w:rPr>
            </w:pPr>
            <w:r>
              <w:rPr>
                <w:rFonts w:hint="eastAsia"/>
                <w:sz w:val="24"/>
                <w:lang w:val="en-US" w:eastAsia="zh-CN"/>
              </w:rPr>
              <w:t>/</w:t>
            </w:r>
          </w:p>
        </w:tc>
      </w:tr>
      <w:tr w14:paraId="300E3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945" w:type="pct"/>
            <w:vAlign w:val="center"/>
          </w:tcPr>
          <w:p w14:paraId="32C2E5EC">
            <w:pPr>
              <w:spacing w:line="320" w:lineRule="exact"/>
              <w:jc w:val="center"/>
              <w:rPr>
                <w:szCs w:val="21"/>
              </w:rPr>
            </w:pPr>
            <w:r>
              <w:rPr>
                <w:szCs w:val="21"/>
              </w:rPr>
              <w:t>采样与测量人员</w:t>
            </w:r>
          </w:p>
        </w:tc>
        <w:tc>
          <w:tcPr>
            <w:tcW w:w="1044" w:type="pct"/>
            <w:vAlign w:val="center"/>
          </w:tcPr>
          <w:p w14:paraId="58A98C4D">
            <w:pPr>
              <w:spacing w:line="320" w:lineRule="exact"/>
              <w:jc w:val="center"/>
              <w:rPr>
                <w:rFonts w:hint="eastAsia" w:eastAsia="宋体"/>
                <w:b/>
                <w:bCs/>
                <w:szCs w:val="21"/>
                <w:lang w:val="en-US" w:eastAsia="zh-CN"/>
              </w:rPr>
            </w:pPr>
            <w:r>
              <w:rPr>
                <w:rFonts w:hint="eastAsia"/>
                <w:b/>
                <w:bCs/>
                <w:szCs w:val="21"/>
                <w:lang w:val="en-US" w:eastAsia="zh-CN"/>
              </w:rPr>
              <w:t>/</w:t>
            </w:r>
          </w:p>
        </w:tc>
        <w:tc>
          <w:tcPr>
            <w:tcW w:w="632" w:type="pct"/>
            <w:vAlign w:val="center"/>
          </w:tcPr>
          <w:p w14:paraId="3FB517F4">
            <w:pPr>
              <w:spacing w:line="320" w:lineRule="exact"/>
              <w:jc w:val="center"/>
              <w:rPr>
                <w:szCs w:val="21"/>
              </w:rPr>
            </w:pPr>
            <w:r>
              <w:rPr>
                <w:szCs w:val="21"/>
              </w:rPr>
              <w:t>采样与</w:t>
            </w:r>
          </w:p>
          <w:p w14:paraId="3A793BC6">
            <w:pPr>
              <w:spacing w:line="320" w:lineRule="exact"/>
              <w:jc w:val="center"/>
              <w:rPr>
                <w:szCs w:val="21"/>
              </w:rPr>
            </w:pPr>
            <w:r>
              <w:rPr>
                <w:szCs w:val="21"/>
              </w:rPr>
              <w:t>测量时间</w:t>
            </w:r>
          </w:p>
        </w:tc>
        <w:tc>
          <w:tcPr>
            <w:tcW w:w="911" w:type="pct"/>
            <w:vAlign w:val="center"/>
          </w:tcPr>
          <w:p w14:paraId="1CE290BF">
            <w:pPr>
              <w:spacing w:line="320" w:lineRule="exact"/>
              <w:jc w:val="center"/>
              <w:rPr>
                <w:rFonts w:hint="eastAsia" w:eastAsia="宋体"/>
                <w:b/>
                <w:bCs/>
                <w:szCs w:val="21"/>
                <w:lang w:val="en-US" w:eastAsia="zh-CN"/>
              </w:rPr>
            </w:pPr>
            <w:r>
              <w:rPr>
                <w:rFonts w:hint="eastAsia"/>
                <w:b/>
                <w:bCs/>
                <w:szCs w:val="21"/>
                <w:lang w:val="en-US" w:eastAsia="zh-CN"/>
              </w:rPr>
              <w:t>/</w:t>
            </w:r>
          </w:p>
        </w:tc>
        <w:tc>
          <w:tcPr>
            <w:tcW w:w="570" w:type="pct"/>
            <w:vAlign w:val="center"/>
          </w:tcPr>
          <w:p w14:paraId="1D50982D">
            <w:pPr>
              <w:spacing w:line="320" w:lineRule="exact"/>
              <w:jc w:val="center"/>
              <w:rPr>
                <w:szCs w:val="21"/>
              </w:rPr>
            </w:pPr>
            <w:r>
              <w:rPr>
                <w:szCs w:val="21"/>
              </w:rPr>
              <w:t>用人单位陪同人员</w:t>
            </w:r>
          </w:p>
        </w:tc>
        <w:tc>
          <w:tcPr>
            <w:tcW w:w="898" w:type="pct"/>
            <w:vAlign w:val="center"/>
          </w:tcPr>
          <w:p w14:paraId="5E81857C">
            <w:pPr>
              <w:spacing w:line="320" w:lineRule="exact"/>
              <w:jc w:val="center"/>
              <w:rPr>
                <w:rFonts w:hint="eastAsia" w:eastAsia="宋体"/>
                <w:b/>
                <w:bCs/>
                <w:sz w:val="24"/>
                <w:lang w:val="en-US" w:eastAsia="zh-CN"/>
              </w:rPr>
            </w:pPr>
            <w:r>
              <w:rPr>
                <w:rFonts w:hint="eastAsia"/>
                <w:b/>
                <w:bCs/>
                <w:sz w:val="24"/>
                <w:lang w:val="en-US" w:eastAsia="zh-CN"/>
              </w:rPr>
              <w:t>/</w:t>
            </w:r>
          </w:p>
        </w:tc>
      </w:tr>
      <w:tr w14:paraId="609C5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2" w:hRule="atLeast"/>
          <w:jc w:val="center"/>
        </w:trPr>
        <w:tc>
          <w:tcPr>
            <w:tcW w:w="945" w:type="pct"/>
            <w:vAlign w:val="center"/>
          </w:tcPr>
          <w:p w14:paraId="6EF469FD">
            <w:pPr>
              <w:spacing w:line="320" w:lineRule="exact"/>
              <w:jc w:val="center"/>
              <w:rPr>
                <w:szCs w:val="21"/>
              </w:rPr>
            </w:pPr>
            <w:r>
              <w:rPr>
                <w:szCs w:val="21"/>
              </w:rPr>
              <w:t>采样与测量照片</w:t>
            </w:r>
          </w:p>
        </w:tc>
        <w:tc>
          <w:tcPr>
            <w:tcW w:w="4055" w:type="pct"/>
            <w:gridSpan w:val="5"/>
            <w:vAlign w:val="center"/>
          </w:tcPr>
          <w:p w14:paraId="0741525E">
            <w:pPr>
              <w:spacing w:line="320" w:lineRule="exact"/>
              <w:jc w:val="center"/>
              <w:rPr>
                <w:rFonts w:hint="eastAsia" w:eastAsia="宋体"/>
                <w:b/>
                <w:bCs/>
                <w:sz w:val="24"/>
                <w:lang w:val="en-US" w:eastAsia="zh-CN"/>
              </w:rPr>
            </w:pPr>
            <w:r>
              <w:rPr>
                <w:rFonts w:hint="eastAsia"/>
                <w:b/>
                <w:bCs/>
                <w:sz w:val="24"/>
                <w:lang w:val="en-US" w:eastAsia="zh-CN"/>
              </w:rPr>
              <w:t>/</w:t>
            </w:r>
            <w:bookmarkStart w:id="0" w:name="_GoBack"/>
            <w:bookmarkEnd w:id="0"/>
          </w:p>
        </w:tc>
      </w:tr>
      <w:tr w14:paraId="63798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00" w:type="pct"/>
            <w:gridSpan w:val="6"/>
            <w:vAlign w:val="center"/>
          </w:tcPr>
          <w:p w14:paraId="44B7E76A">
            <w:pPr>
              <w:spacing w:line="320" w:lineRule="exact"/>
              <w:jc w:val="left"/>
              <w:rPr>
                <w:bCs/>
                <w:szCs w:val="21"/>
              </w:rPr>
            </w:pPr>
            <w:r>
              <w:rPr>
                <w:bCs/>
                <w:szCs w:val="21"/>
              </w:rPr>
              <w:t>注：现场调查及采样与测量照片，合影照片含企业名称或标识的</w:t>
            </w:r>
          </w:p>
        </w:tc>
      </w:tr>
    </w:tbl>
    <w:p w14:paraId="355DC90B"/>
    <w:p w14:paraId="5C20541A">
      <w:pPr>
        <w:pStyle w:val="2"/>
        <w:rPr>
          <w:sz w:val="24"/>
          <w:szCs w:val="24"/>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DAE926">
    <w:pPr>
      <w:pStyle w:val="4"/>
      <w:pBdr>
        <w:bottom w:val="none" w:color="auto" w:sz="0" w:space="0"/>
      </w:pBdr>
      <w:jc w:val="right"/>
    </w:pPr>
    <w:r>
      <w:t xml:space="preserve"> </w:t>
    </w:r>
    <w:r>
      <w:rPr>
        <w:szCs w:val="21"/>
      </w:rPr>
      <w:t>ZLJL/4</w:t>
    </w:r>
    <w:r>
      <w:rPr>
        <w:rFonts w:hint="eastAsia"/>
        <w:szCs w:val="21"/>
      </w:rPr>
      <w:t>4</w:t>
    </w:r>
    <w:r>
      <w:rPr>
        <w:szCs w:val="21"/>
      </w:rPr>
      <w:t>-</w:t>
    </w:r>
    <w:r>
      <w:rPr>
        <w:rFonts w:hint="eastAsia"/>
        <w:szCs w:val="21"/>
      </w:rPr>
      <w:t>01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72BC"/>
    <w:rsid w:val="00020770"/>
    <w:rsid w:val="0002436D"/>
    <w:rsid w:val="00062999"/>
    <w:rsid w:val="000A5ED4"/>
    <w:rsid w:val="000C4463"/>
    <w:rsid w:val="000F0A28"/>
    <w:rsid w:val="001211F6"/>
    <w:rsid w:val="00164008"/>
    <w:rsid w:val="001741C8"/>
    <w:rsid w:val="001B0DD1"/>
    <w:rsid w:val="001C2252"/>
    <w:rsid w:val="001D1B74"/>
    <w:rsid w:val="00253636"/>
    <w:rsid w:val="002C3F64"/>
    <w:rsid w:val="002D130A"/>
    <w:rsid w:val="00333A62"/>
    <w:rsid w:val="003A795E"/>
    <w:rsid w:val="003B4832"/>
    <w:rsid w:val="0042698A"/>
    <w:rsid w:val="00547F1C"/>
    <w:rsid w:val="00553ACE"/>
    <w:rsid w:val="00582B7B"/>
    <w:rsid w:val="00600202"/>
    <w:rsid w:val="006672BC"/>
    <w:rsid w:val="006F3AB5"/>
    <w:rsid w:val="007469F8"/>
    <w:rsid w:val="00783CA5"/>
    <w:rsid w:val="007E6830"/>
    <w:rsid w:val="008A1F34"/>
    <w:rsid w:val="008F1A80"/>
    <w:rsid w:val="00945811"/>
    <w:rsid w:val="009A4B90"/>
    <w:rsid w:val="009B3618"/>
    <w:rsid w:val="00A20D17"/>
    <w:rsid w:val="00A669AE"/>
    <w:rsid w:val="00AB6270"/>
    <w:rsid w:val="00AD7E4C"/>
    <w:rsid w:val="00AF134A"/>
    <w:rsid w:val="00B11D1A"/>
    <w:rsid w:val="00B62BF6"/>
    <w:rsid w:val="00B966D2"/>
    <w:rsid w:val="00C35CA2"/>
    <w:rsid w:val="00C413DF"/>
    <w:rsid w:val="00C61AC5"/>
    <w:rsid w:val="00C767BA"/>
    <w:rsid w:val="00CA2FB7"/>
    <w:rsid w:val="00CC3276"/>
    <w:rsid w:val="00CD67E3"/>
    <w:rsid w:val="00D34A71"/>
    <w:rsid w:val="00D6519F"/>
    <w:rsid w:val="00D67407"/>
    <w:rsid w:val="00D80E42"/>
    <w:rsid w:val="00DE0884"/>
    <w:rsid w:val="00E91F70"/>
    <w:rsid w:val="00F44D89"/>
    <w:rsid w:val="00F807EB"/>
    <w:rsid w:val="00FE7A14"/>
    <w:rsid w:val="08940DDD"/>
    <w:rsid w:val="181E28EA"/>
    <w:rsid w:val="23665522"/>
    <w:rsid w:val="2E0C1B84"/>
    <w:rsid w:val="31F1684E"/>
    <w:rsid w:val="505E19EC"/>
    <w:rsid w:val="60CD04ED"/>
    <w:rsid w:val="64191A38"/>
    <w:rsid w:val="6F3D109D"/>
    <w:rsid w:val="71A271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8"/>
    <w:unhideWhenUsed/>
    <w:qFormat/>
    <w:uiPriority w:val="99"/>
    <w:rPr>
      <w:rFonts w:ascii="宋体" w:hAnsi="Courier New" w:cs="Courier New"/>
      <w:szCs w:val="21"/>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纯文本 Char"/>
    <w:basedOn w:val="7"/>
    <w:link w:val="2"/>
    <w:qFormat/>
    <w:uiPriority w:val="99"/>
    <w:rPr>
      <w:rFonts w:ascii="宋体" w:hAnsi="Courier New" w:eastAsia="宋体" w:cs="Courier New"/>
      <w:szCs w:val="21"/>
    </w:rPr>
  </w:style>
  <w:style w:type="character" w:customStyle="1" w:styleId="9">
    <w:name w:val="页脚 Char"/>
    <w:basedOn w:val="7"/>
    <w:link w:val="3"/>
    <w:qFormat/>
    <w:uiPriority w:val="0"/>
    <w:rPr>
      <w:rFonts w:ascii="Times New Roman" w:hAnsi="Times New Roman" w:eastAsia="宋体" w:cs="Times New Roman"/>
      <w:sz w:val="18"/>
      <w:szCs w:val="18"/>
    </w:rPr>
  </w:style>
  <w:style w:type="character" w:customStyle="1" w:styleId="10">
    <w:name w:val="页眉 Char"/>
    <w:basedOn w:val="7"/>
    <w:link w:val="4"/>
    <w:qFormat/>
    <w:uiPriority w:val="0"/>
    <w:rPr>
      <w:rFonts w:ascii="Times New Roman" w:hAnsi="Times New Roman" w:eastAsia="宋体" w:cs="Times New Roman"/>
      <w:sz w:val="18"/>
      <w:szCs w:val="18"/>
    </w:rPr>
  </w:style>
  <w:style w:type="table" w:customStyle="1" w:styleId="11">
    <w:name w:val="Table Normal2"/>
    <w:semiHidden/>
    <w:unhideWhenUsed/>
    <w:qFormat/>
    <w:uiPriority w:val="0"/>
    <w:rPr>
      <w:rFonts w:ascii="Arial" w:hAnsi="Arial" w:eastAsia="宋体" w:cs="Arial"/>
      <w:snapToGrid w:val="0"/>
      <w:color w:val="000000"/>
      <w:szCs w:val="21"/>
      <w:lang w:eastAsia="en-US"/>
    </w:rPr>
    <w:tblPr>
      <w:tblCellMar>
        <w:top w:w="0" w:type="dxa"/>
        <w:left w:w="0" w:type="dxa"/>
        <w:bottom w:w="0" w:type="dxa"/>
        <w:right w:w="0" w:type="dxa"/>
      </w:tblCellMar>
    </w:tblPr>
  </w:style>
  <w:style w:type="table" w:customStyle="1" w:styleId="12">
    <w:name w:val="Table Normal3"/>
    <w:semiHidden/>
    <w:unhideWhenUsed/>
    <w:qFormat/>
    <w:uiPriority w:val="0"/>
    <w:rPr>
      <w:rFonts w:ascii="Arial" w:hAnsi="Arial" w:eastAsia="宋体" w:cs="Arial"/>
      <w:snapToGrid w:val="0"/>
      <w:color w:val="000000"/>
      <w:szCs w:val="21"/>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139</Words>
  <Characters>139</Characters>
  <Lines>33</Lines>
  <Paragraphs>9</Paragraphs>
  <TotalTime>0</TotalTime>
  <ScaleCrop>false</ScaleCrop>
  <LinksUpToDate>false</LinksUpToDate>
  <CharactersWithSpaces>139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2025-04-29T03:16:00Z</dcterms:created>
  <dc:creator>xb21cn</dc:creator>
  <cp:lastModifiedBy>林小纠</cp:lastModifiedBy>
  <dcterms:modified xsi:type="dcterms:W3CDTF">2025-07-04T06:33:37Z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eyJoZGlkIjoiNjZiMWEyMzcyNjJiZmNhYTc3NTQ2MDQxZjlkM2Q1NGEiLCJ1c2VySWQiOiI4Njg3OTQ2NjIifQ==</vt:lpwstr>
  </property>
  <property fmtid="{D5CDD505-2E9C-101B-9397-08002B2CF9AE}" pid="3" name="KSOProductBuildVer">
    <vt:lpwstr>2052-12.1.0.21541</vt:lpwstr>
  </property>
  <property fmtid="{D5CDD505-2E9C-101B-9397-08002B2CF9AE}" pid="4" name="ICV">
    <vt:lpwstr>C65DE5908ECF4D068AB5A56452D1B294_13</vt:lpwstr>
  </property>
</Properties>
</file>